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1C" w:rsidRDefault="005B611C">
      <w:pP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1. Where is it most common for onion skin weathering?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E0BF5C"/>
          <w:sz w:val="36"/>
          <w:szCs w:val="36"/>
          <w:shd w:val="clear" w:color="auto" w:fill="FFFFFF"/>
        </w:rPr>
        <w:t xml:space="preserve">A) Desert </w:t>
      </w:r>
      <w:proofErr w:type="gramStart"/>
      <w:r>
        <w:rPr>
          <w:rStyle w:val="Strong"/>
          <w:rFonts w:ascii="Arial" w:hAnsi="Arial" w:cs="Arial"/>
          <w:color w:val="E0BF5C"/>
          <w:sz w:val="36"/>
          <w:szCs w:val="36"/>
          <w:shd w:val="clear" w:color="auto" w:fill="FFFFFF"/>
        </w:rPr>
        <w:t>RIGHT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5CBCE0"/>
          <w:sz w:val="36"/>
          <w:szCs w:val="36"/>
          <w:shd w:val="clear" w:color="auto" w:fill="FFFFFF"/>
        </w:rPr>
        <w:t>B) Mountains WRONG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91E05C"/>
          <w:sz w:val="36"/>
          <w:szCs w:val="36"/>
          <w:shd w:val="clear" w:color="auto" w:fill="FFFFFF"/>
        </w:rPr>
        <w:t>C) Rainforest WRONG</w:t>
      </w:r>
      <w:proofErr w:type="gramEnd"/>
      <w:r>
        <w:rPr>
          <w:rFonts w:ascii="Arial" w:hAnsi="Arial" w:cs="Arial"/>
          <w:color w:val="444444"/>
          <w:sz w:val="25"/>
          <w:szCs w:val="25"/>
        </w:rPr>
        <w:br/>
      </w:r>
    </w:p>
    <w:p w:rsidR="005B611C" w:rsidRDefault="005B611C" w:rsidP="005B611C"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2. Are plants a role for biological weathering?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E05C5C"/>
          <w:sz w:val="36"/>
          <w:szCs w:val="36"/>
          <w:shd w:val="clear" w:color="auto" w:fill="FFFFFF"/>
        </w:rPr>
        <w:t>A) Yes RIGHT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91E05C"/>
          <w:sz w:val="36"/>
          <w:szCs w:val="36"/>
          <w:shd w:val="clear" w:color="auto" w:fill="FFFFFF"/>
        </w:rPr>
        <w:t>B) No WRONG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8273DA"/>
          <w:sz w:val="36"/>
          <w:szCs w:val="36"/>
          <w:shd w:val="clear" w:color="auto" w:fill="FFFFFF"/>
        </w:rPr>
        <w:t>C) Maybe WRONG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5B611C" w:rsidRPr="005B611C" w:rsidRDefault="005B611C">
      <w:pPr>
        <w:rPr>
          <w:rStyle w:val="Strong"/>
          <w:rFonts w:ascii="Arial" w:hAnsi="Arial" w:cs="Arial"/>
          <w:color w:val="6555C2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3. By how many percent does the water expands when it </w:t>
      </w:r>
      <w:proofErr w:type="gramStart"/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freezes ?</w:t>
      </w:r>
      <w:proofErr w:type="gramEnd"/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A9E976"/>
          <w:sz w:val="36"/>
          <w:szCs w:val="36"/>
          <w:shd w:val="clear" w:color="auto" w:fill="FFFFFF"/>
        </w:rPr>
        <w:t>A) 10% RIGHT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6555C2"/>
          <w:sz w:val="36"/>
          <w:szCs w:val="36"/>
          <w:shd w:val="clear" w:color="auto" w:fill="FFFFFF"/>
        </w:rPr>
        <w:t>B) 20% WRONG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E05C5C"/>
          <w:sz w:val="36"/>
          <w:szCs w:val="36"/>
          <w:shd w:val="clear" w:color="auto" w:fill="FFFFFF"/>
        </w:rPr>
        <w:t>C) 100% WRONG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5B611C" w:rsidRDefault="005B611C">
      <w:pP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4. Where is most effective for Chemical weathering?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5CBCE0"/>
          <w:sz w:val="36"/>
          <w:szCs w:val="36"/>
          <w:shd w:val="clear" w:color="auto" w:fill="FFFFFF"/>
        </w:rPr>
        <w:t>A) Cold place WRONG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C23B3B"/>
          <w:sz w:val="36"/>
          <w:szCs w:val="36"/>
          <w:shd w:val="clear" w:color="auto" w:fill="FFFFFF"/>
        </w:rPr>
        <w:t>B) Hot and Humid WRONG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2B55B7" w:rsidRDefault="005B611C"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5. Can Biological weathering go through cement?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F8EAA9"/>
          <w:sz w:val="36"/>
          <w:szCs w:val="36"/>
          <w:shd w:val="clear" w:color="auto" w:fill="FFFFFF"/>
        </w:rPr>
        <w:t>A) Yes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Style w:val="Strong"/>
          <w:rFonts w:ascii="Arial" w:hAnsi="Arial" w:cs="Arial"/>
          <w:color w:val="A9E4F8"/>
          <w:sz w:val="36"/>
          <w:szCs w:val="36"/>
          <w:shd w:val="clear" w:color="auto" w:fill="FFFFFF"/>
        </w:rPr>
        <w:t>B) No </w:t>
      </w:r>
    </w:p>
    <w:sectPr w:rsidR="002B55B7" w:rsidSect="002B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B611C"/>
    <w:rsid w:val="002B55B7"/>
    <w:rsid w:val="005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2014-11-14T12:34:00Z</dcterms:created>
  <dcterms:modified xsi:type="dcterms:W3CDTF">2014-11-14T12:45:00Z</dcterms:modified>
</cp:coreProperties>
</file>